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0B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bCs/>
          <w:kern w:val="0"/>
          <w:sz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0"/>
          <w:lang w:val="en-US" w:eastAsia="zh-CN"/>
        </w:rPr>
        <w:t>附件</w:t>
      </w:r>
    </w:p>
    <w:p w14:paraId="28FDB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_GB2312"/>
          <w:bCs/>
          <w:kern w:val="0"/>
          <w:sz w:val="30"/>
          <w:lang w:val="en-US" w:eastAsia="zh-CN"/>
        </w:rPr>
      </w:pPr>
    </w:p>
    <w:tbl>
      <w:tblPr>
        <w:tblStyle w:val="16"/>
        <w:tblW w:w="77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977"/>
        <w:gridCol w:w="3111"/>
      </w:tblGrid>
      <w:tr w14:paraId="4DCFF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789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A5C7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30"/>
                <w:lang w:eastAsia="zh-CN"/>
              </w:rPr>
              <w:t>九原区</w:t>
            </w:r>
            <w:r>
              <w:rPr>
                <w:rFonts w:hint="eastAsia" w:ascii="Times New Roman" w:hAnsi="Times New Roman" w:eastAsia="仿宋_GB2312"/>
                <w:bCs/>
                <w:kern w:val="0"/>
                <w:sz w:val="30"/>
              </w:rPr>
              <w:t>划定</w:t>
            </w:r>
            <w:r>
              <w:rPr>
                <w:rFonts w:ascii="Times New Roman" w:hAnsi="Times New Roman" w:eastAsia="仿宋_GB2312"/>
                <w:bCs/>
                <w:kern w:val="0"/>
                <w:sz w:val="30"/>
              </w:rPr>
              <w:t>禁止开垦陡坡地</w:t>
            </w:r>
            <w:r>
              <w:rPr>
                <w:rFonts w:hint="eastAsia" w:ascii="Times New Roman" w:hAnsi="Times New Roman" w:eastAsia="仿宋_GB2312"/>
                <w:bCs/>
                <w:kern w:val="0"/>
                <w:sz w:val="30"/>
              </w:rPr>
              <w:t>范围表</w:t>
            </w:r>
          </w:p>
        </w:tc>
      </w:tr>
      <w:tr w14:paraId="576F2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92C33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B31A2D0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乡镇名称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353C9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禁止开垦陡坡地面积（公顷）</w:t>
            </w:r>
          </w:p>
        </w:tc>
      </w:tr>
      <w:tr w14:paraId="0D984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E551B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FA1C4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bidi="ar"/>
              </w:rPr>
              <w:t>阿嘎如泰苏木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080F8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bidi="ar"/>
              </w:rPr>
              <w:t>12091.97</w:t>
            </w:r>
          </w:p>
        </w:tc>
      </w:tr>
      <w:tr w14:paraId="7EAF1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20341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1BD56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bidi="ar"/>
              </w:rPr>
              <w:t>12091.97</w:t>
            </w:r>
          </w:p>
        </w:tc>
      </w:tr>
    </w:tbl>
    <w:p w14:paraId="0A3BE549">
      <w:pPr>
        <w:spacing w:line="360" w:lineRule="auto"/>
        <w:ind w:firstLine="480" w:firstLineChars="200"/>
        <w:rPr>
          <w:rFonts w:eastAsia="仿宋_GB2312"/>
        </w:rPr>
      </w:pPr>
    </w:p>
    <w:p w14:paraId="2C709802">
      <w:pPr>
        <w:spacing w:line="360" w:lineRule="auto"/>
        <w:ind w:firstLine="480" w:firstLineChars="200"/>
        <w:rPr>
          <w:rFonts w:eastAsia="仿宋_GB2312"/>
        </w:rPr>
      </w:pPr>
    </w:p>
    <w:p w14:paraId="48291AE0">
      <w:pPr>
        <w:spacing w:line="360" w:lineRule="auto"/>
        <w:ind w:firstLine="480" w:firstLineChars="200"/>
        <w:rPr>
          <w:rFonts w:eastAsia="仿宋_GB2312"/>
        </w:rPr>
      </w:pPr>
    </w:p>
    <w:p w14:paraId="7301761D">
      <w:pPr>
        <w:spacing w:line="360" w:lineRule="auto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  <w:lang w:eastAsia="zh-CN"/>
        </w:rPr>
        <w:drawing>
          <wp:inline distT="0" distB="0" distL="114300" distR="114300">
            <wp:extent cx="5260975" cy="3719830"/>
            <wp:effectExtent l="0" t="0" r="15875" b="13970"/>
            <wp:docPr id="1" name="图片 1" descr="九原区禁垦陡坡地范围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九原区禁垦陡坡地范围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371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96F39"/>
    <w:p w14:paraId="697575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22"/>
    <w:rsid w:val="00045B5B"/>
    <w:rsid w:val="0005458D"/>
    <w:rsid w:val="000B2177"/>
    <w:rsid w:val="000B2289"/>
    <w:rsid w:val="00140DE0"/>
    <w:rsid w:val="00204328"/>
    <w:rsid w:val="003B5AC2"/>
    <w:rsid w:val="004130B3"/>
    <w:rsid w:val="00466C9D"/>
    <w:rsid w:val="00470C2F"/>
    <w:rsid w:val="004E123C"/>
    <w:rsid w:val="005C628A"/>
    <w:rsid w:val="00631BD3"/>
    <w:rsid w:val="00686A15"/>
    <w:rsid w:val="006F54C0"/>
    <w:rsid w:val="007D4B7C"/>
    <w:rsid w:val="00814CC6"/>
    <w:rsid w:val="008B244E"/>
    <w:rsid w:val="00972B22"/>
    <w:rsid w:val="009D116D"/>
    <w:rsid w:val="009E2C41"/>
    <w:rsid w:val="009F635B"/>
    <w:rsid w:val="00B87AAA"/>
    <w:rsid w:val="00D43929"/>
    <w:rsid w:val="00E95F8C"/>
    <w:rsid w:val="00ED3BD8"/>
    <w:rsid w:val="00EE3977"/>
    <w:rsid w:val="00F549B6"/>
    <w:rsid w:val="00FC2B77"/>
    <w:rsid w:val="08843074"/>
    <w:rsid w:val="20603A04"/>
    <w:rsid w:val="250F0F69"/>
    <w:rsid w:val="26591245"/>
    <w:rsid w:val="26766DCA"/>
    <w:rsid w:val="2942663B"/>
    <w:rsid w:val="2AC52C20"/>
    <w:rsid w:val="38484C77"/>
    <w:rsid w:val="45A13C95"/>
    <w:rsid w:val="4F8B5D06"/>
    <w:rsid w:val="64713FC8"/>
    <w:rsid w:val="6FE6283B"/>
    <w:rsid w:val="744B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Cs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6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asciiTheme="minorHAnsi" w:hAnsiTheme="minorHAnsi" w:eastAsiaTheme="minorEastAsia" w:cstheme="majorBidi"/>
      <w:b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asciiTheme="minorHAnsi" w:hAnsiTheme="minorHAnsi" w:eastAsiaTheme="minorEastAsia" w:cstheme="majorBidi"/>
      <w:b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smallCaps/>
      <w:color w:val="104862" w:themeColor="accent1" w:themeShade="BF"/>
      <w:spacing w:val="5"/>
    </w:rPr>
  </w:style>
  <w:style w:type="character" w:customStyle="1" w:styleId="36">
    <w:name w:val="日期 字符"/>
    <w:basedOn w:val="17"/>
    <w:link w:val="11"/>
    <w:semiHidden/>
    <w:qFormat/>
    <w:uiPriority w:val="99"/>
  </w:style>
  <w:style w:type="character" w:customStyle="1" w:styleId="37">
    <w:name w:val="页眉 字符"/>
    <w:basedOn w:val="17"/>
    <w:link w:val="13"/>
    <w:qFormat/>
    <w:uiPriority w:val="99"/>
    <w:rPr>
      <w:bCs/>
      <w:kern w:val="2"/>
      <w:sz w:val="18"/>
      <w:szCs w:val="18"/>
    </w:rPr>
  </w:style>
  <w:style w:type="character" w:customStyle="1" w:styleId="38">
    <w:name w:val="页脚 字符"/>
    <w:basedOn w:val="17"/>
    <w:link w:val="12"/>
    <w:qFormat/>
    <w:uiPriority w:val="99"/>
    <w:rPr>
      <w:bCs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225</Characters>
  <Lines>1</Lines>
  <Paragraphs>1</Paragraphs>
  <TotalTime>1</TotalTime>
  <ScaleCrop>false</ScaleCrop>
  <LinksUpToDate>false</LinksUpToDate>
  <CharactersWithSpaces>241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2025-11-24T07:43:00Z</dcterms:created>
  <dc:creator>a4489</dc:creator>
  <cp:lastModifiedBy>土豆</cp:lastModifiedBy>
  <cp:lastPrinted>2025-12-15T06:35:00Z</cp:lastPrinted>
  <dcterms:modified xsi:type="dcterms:W3CDTF">2025-12-16T07:33:17Z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eyJoZGlkIjoiYmZlNGVkMzFjZTc2Y2I0NzE5YTIxMGJmMTk4ZDNmZWEiLCJ1c2VySWQiOiIxNjEzNDc5MDEwIn0=</vt:lpwstr>
  </property>
  <property fmtid="{D5CDD505-2E9C-101B-9397-08002B2CF9AE}" pid="3" name="KSOProductBuildVer">
    <vt:lpwstr>2052-12.1.0.24034</vt:lpwstr>
  </property>
  <property fmtid="{D5CDD505-2E9C-101B-9397-08002B2CF9AE}" pid="4" name="ICV">
    <vt:lpwstr>0343B62BBBF045F9A4176888A9AD7B60_13</vt:lpwstr>
  </property>
</Properties>
</file>